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01" w:rsidRPr="00872501" w:rsidRDefault="007B30CF" w:rsidP="00872501">
      <w:pPr>
        <w:spacing w:after="219" w:line="259" w:lineRule="auto"/>
        <w:ind w:left="1842"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B343437" wp14:editId="7CC413CB">
            <wp:extent cx="3597910" cy="5403215"/>
            <wp:effectExtent l="0" t="0" r="0" b="0"/>
            <wp:docPr id="191" name="Picture 191" descr="C:\Users\User\Downloads\0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501" w:rsidRPr="00872501" w:rsidRDefault="00872501" w:rsidP="00872501">
      <w:pPr>
        <w:spacing w:after="266" w:line="259" w:lineRule="auto"/>
        <w:ind w:firstLine="0"/>
      </w:pPr>
      <w:proofErr w:type="spellStart"/>
      <w:r w:rsidRPr="00872501">
        <w:t>Junisbekova</w:t>
      </w:r>
      <w:proofErr w:type="spellEnd"/>
      <w:r w:rsidRPr="00872501">
        <w:t xml:space="preserve"> Mayra </w:t>
      </w:r>
      <w:proofErr w:type="spellStart"/>
      <w:r w:rsidRPr="00872501">
        <w:t>Artykbaykyzy</w:t>
      </w:r>
      <w:proofErr w:type="spellEnd"/>
      <w:r w:rsidRPr="00872501">
        <w:t xml:space="preserve"> - Master teacher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aia2008.83@mail.ru</w:t>
      </w:r>
    </w:p>
    <w:p w:rsidR="00872501" w:rsidRPr="00872501" w:rsidRDefault="00872501" w:rsidP="00872501">
      <w:pPr>
        <w:spacing w:after="266" w:line="259" w:lineRule="auto"/>
        <w:ind w:firstLine="0"/>
        <w:rPr>
          <w:lang w:val="ru-RU"/>
        </w:rPr>
      </w:pPr>
      <w:r>
        <w:t>Mobile: +77026042777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Education: Higher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 xml:space="preserve">In 2000 she graduated from the secondary school </w:t>
      </w:r>
      <w:proofErr w:type="spellStart"/>
      <w:r w:rsidRPr="00872501">
        <w:t>Maktashi</w:t>
      </w:r>
      <w:proofErr w:type="spellEnd"/>
      <w:r w:rsidRPr="00872501">
        <w:t xml:space="preserve"> </w:t>
      </w:r>
      <w:proofErr w:type="spellStart"/>
      <w:r w:rsidRPr="00872501">
        <w:t>Zhetysai</w:t>
      </w:r>
      <w:proofErr w:type="spellEnd"/>
      <w:r w:rsidRPr="00872501">
        <w:t>.</w:t>
      </w:r>
    </w:p>
    <w:p w:rsidR="00872501" w:rsidRPr="00872501" w:rsidRDefault="00872501" w:rsidP="00872501">
      <w:pPr>
        <w:spacing w:after="266" w:line="259" w:lineRule="auto"/>
        <w:ind w:firstLine="0"/>
      </w:pPr>
      <w:proofErr w:type="gramStart"/>
      <w:r w:rsidRPr="00872501">
        <w:t xml:space="preserve">2000-2004 Graduated from </w:t>
      </w:r>
      <w:proofErr w:type="spellStart"/>
      <w:r w:rsidRPr="00872501">
        <w:t>Syrdarya</w:t>
      </w:r>
      <w:proofErr w:type="spellEnd"/>
      <w:r w:rsidRPr="00872501">
        <w:t xml:space="preserve"> University with a degree in Fine Arts and Drawing.</w:t>
      </w:r>
      <w:proofErr w:type="gramEnd"/>
    </w:p>
    <w:p w:rsidR="000C55C5" w:rsidRDefault="00872501" w:rsidP="00872501">
      <w:pPr>
        <w:spacing w:after="266" w:line="259" w:lineRule="auto"/>
        <w:ind w:firstLine="0"/>
        <w:rPr>
          <w:lang w:val="ru-RU"/>
        </w:rPr>
      </w:pPr>
      <w:proofErr w:type="gramStart"/>
      <w:r w:rsidRPr="00872501">
        <w:t xml:space="preserve">2012-2014 Graduated from the Master's degree in pedagogy and methods of primary education at </w:t>
      </w:r>
      <w:proofErr w:type="spellStart"/>
      <w:r w:rsidRPr="00872501">
        <w:t>Syrdarya</w:t>
      </w:r>
      <w:proofErr w:type="spellEnd"/>
      <w:r w:rsidRPr="00872501">
        <w:t xml:space="preserve"> University.</w:t>
      </w:r>
      <w:proofErr w:type="gramEnd"/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Scientific papers: published papers in 8 scientific, scientific-theoretical, international conferences. CAD - 16, LC - 6, UMK-2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lastRenderedPageBreak/>
        <w:t xml:space="preserve">Work experience: total work experience of 14 years. </w:t>
      </w:r>
      <w:proofErr w:type="gramStart"/>
      <w:r w:rsidRPr="00872501">
        <w:t>Pedagogical, scientific and methodological - 14 years since 2004.</w:t>
      </w:r>
      <w:proofErr w:type="gramEnd"/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 xml:space="preserve">2004-2008 She worked as a teacher at the </w:t>
      </w:r>
      <w:proofErr w:type="spellStart"/>
      <w:r w:rsidRPr="00872501">
        <w:t>Syrdarya</w:t>
      </w:r>
      <w:proofErr w:type="spellEnd"/>
      <w:r w:rsidRPr="00872501">
        <w:t xml:space="preserve"> University.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2011-2012 She worked as a workshop manager at the Center of Decorative and Applied Arts of the South Kazakhstan State Pedagogical University.</w:t>
      </w:r>
    </w:p>
    <w:p w:rsidR="00872501" w:rsidRPr="00872501" w:rsidRDefault="00872501" w:rsidP="00872501">
      <w:pPr>
        <w:spacing w:after="266" w:line="259" w:lineRule="auto"/>
        <w:ind w:firstLine="0"/>
      </w:pPr>
      <w:proofErr w:type="gramStart"/>
      <w:r w:rsidRPr="00872501">
        <w:t>2012-2013 Worked as a teacher at the Center of Decorative and Applied Arts of the South Kazakhstan State Pedagogical University.</w:t>
      </w:r>
      <w:proofErr w:type="gramEnd"/>
    </w:p>
    <w:p w:rsidR="00872501" w:rsidRDefault="00872501" w:rsidP="00872501">
      <w:pPr>
        <w:spacing w:after="266" w:line="259" w:lineRule="auto"/>
        <w:ind w:firstLine="0"/>
        <w:rPr>
          <w:lang w:val="ru-RU"/>
        </w:rPr>
      </w:pPr>
      <w:r w:rsidRPr="00872501">
        <w:t>Since 2013, he has been working as a teacher at the South Kazakhstan State Pedagogical University at the Department of Vocational Training and Fine Arts.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Awards: she was awarded letters of thanks and diplomas for public, industrial, scientific and pedagogical work.</w:t>
      </w:r>
    </w:p>
    <w:p w:rsidR="00872501" w:rsidRPr="00872501" w:rsidRDefault="00872501" w:rsidP="00872501">
      <w:pPr>
        <w:spacing w:after="266" w:line="259" w:lineRule="auto"/>
        <w:ind w:firstLine="0"/>
      </w:pPr>
      <w:r w:rsidRPr="00872501">
        <w:t>In 2020, OKMPU was awarded a medal in honor of the "80th anniversary" of SKSPU.</w:t>
      </w:r>
    </w:p>
    <w:sectPr w:rsidR="00872501" w:rsidRPr="00872501">
      <w:pgSz w:w="11906" w:h="16838"/>
      <w:pgMar w:top="1134" w:right="846" w:bottom="11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8E2"/>
    <w:multiLevelType w:val="hybridMultilevel"/>
    <w:tmpl w:val="FFFFFFFF"/>
    <w:lvl w:ilvl="0" w:tplc="E334EB32">
      <w:start w:val="2000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EC0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E8F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6DF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2B6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822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AE3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E14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420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C5"/>
    <w:rsid w:val="000C55C5"/>
    <w:rsid w:val="003C42EC"/>
    <w:rsid w:val="004202A8"/>
    <w:rsid w:val="007B30CF"/>
    <w:rsid w:val="00872501"/>
    <w:rsid w:val="009B60FD"/>
    <w:rsid w:val="00F45EC8"/>
    <w:rsid w:val="00F84A16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 w:line="311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16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 w:line="311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16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пк</cp:lastModifiedBy>
  <cp:revision>2</cp:revision>
  <dcterms:created xsi:type="dcterms:W3CDTF">2023-01-24T10:01:00Z</dcterms:created>
  <dcterms:modified xsi:type="dcterms:W3CDTF">2023-01-24T10:01:00Z</dcterms:modified>
</cp:coreProperties>
</file>